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iCs/>
          <w:sz w:val="20"/>
          <w:szCs w:val="20"/>
        </w:rPr>
      </w:pPr>
      <w:r>
        <w:rPr>
          <w:rFonts w:cs="Arial" w:ascii="Calibri" w:hAnsi="Calibri" w:asciiTheme="minorHAnsi" w:hAnsiTheme="minorHAnsi"/>
          <w:b/>
          <w:iCs/>
          <w:sz w:val="20"/>
          <w:szCs w:val="20"/>
        </w:rPr>
        <w:t>ANEXO VI. CUENTA JUSTIFICATIVA SUBVENCIÓN “RETORNO DEL TALENTO AL MUNICIPIO DE VALLADOLID 2018”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sz w:val="20"/>
          <w:szCs w:val="20"/>
        </w:rPr>
      </w:pPr>
      <w:r>
        <w:rPr>
          <w:rFonts w:cs="Arial" w:ascii="Calibri" w:hAnsi="Calibri" w:asciiTheme="minorHAnsi" w:hAnsiTheme="minorHAnsi"/>
          <w:b/>
          <w:bCs/>
          <w:iCs/>
          <w:sz w:val="20"/>
          <w:szCs w:val="20"/>
        </w:rPr>
        <w:t>LÍNEA II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87"/>
        <w:gridCol w:w="271"/>
        <w:gridCol w:w="6857"/>
      </w:tblGrid>
      <w:tr>
        <w:trPr>
          <w:trHeight w:val="340" w:hRule="atLeast"/>
        </w:trPr>
        <w:tc>
          <w:tcPr>
            <w:tcW w:w="6587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D./Dª</w:t>
            </w:r>
          </w:p>
        </w:tc>
        <w:tc>
          <w:tcPr>
            <w:tcW w:w="7128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D.N.I./N.I.E.</w:t>
            </w:r>
          </w:p>
        </w:tc>
      </w:tr>
      <w:tr>
        <w:trPr>
          <w:trHeight w:val="340" w:hRule="atLeast"/>
        </w:trPr>
        <w:tc>
          <w:tcPr>
            <w:tcW w:w="13715" w:type="dxa"/>
            <w:gridSpan w:val="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En calidad de (representación que ostenta)</w:t>
            </w:r>
          </w:p>
        </w:tc>
      </w:tr>
      <w:tr>
        <w:trPr>
          <w:trHeight w:val="496" w:hRule="atLeast"/>
        </w:trPr>
        <w:tc>
          <w:tcPr>
            <w:tcW w:w="6858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EMPRESA</w:t>
            </w:r>
          </w:p>
        </w:tc>
        <w:tc>
          <w:tcPr>
            <w:tcW w:w="6857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CIF/NIF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DECLARO:</w:t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Que con cargo a la </w:t>
      </w:r>
      <w:r>
        <w:rPr>
          <w:rFonts w:cs="Arial" w:ascii="Calibri" w:hAnsi="Calibri" w:asciiTheme="minorHAnsi" w:hAnsiTheme="minorHAnsi"/>
          <w:b/>
          <w:sz w:val="20"/>
          <w:szCs w:val="20"/>
        </w:rPr>
        <w:t>Subvención para el Retorno del Talento 2018, Línea II</w:t>
      </w:r>
      <w:r>
        <w:rPr>
          <w:rFonts w:cs="Arial" w:ascii="Calibri" w:hAnsi="Calibri" w:asciiTheme="minorHAnsi" w:hAnsiTheme="minorHAnsi"/>
          <w:sz w:val="20"/>
          <w:szCs w:val="20"/>
        </w:rPr>
        <w:t>, recibida del Ayuntamiento de Valladolid, por importe de____________, y habiendo recibido un anticipo de………..,se han realizado los gastos que se indican a continuación: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276" w:before="0" w:after="200"/>
        <w:contextualSpacing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2"/>
          <w:lang w:eastAsia="en-US"/>
        </w:rPr>
        <w:t xml:space="preserve">RELACIÓN DE LOS GASTOS TOTALES REALIZADOS </w:t>
      </w:r>
    </w:p>
    <w:p>
      <w:pPr>
        <w:pStyle w:val="Normal"/>
        <w:spacing w:lineRule="auto" w:line="276" w:before="0" w:after="200"/>
        <w:contextualSpacing/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b/>
          <w:sz w:val="22"/>
          <w:szCs w:val="22"/>
          <w:lang w:eastAsia="en-US"/>
        </w:rPr>
      </w:r>
    </w:p>
    <w:tbl>
      <w:tblPr>
        <w:tblStyle w:val="Tablaconcuadrcu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"/>
        <w:gridCol w:w="927"/>
        <w:gridCol w:w="928"/>
        <w:gridCol w:w="1467"/>
        <w:gridCol w:w="2195"/>
        <w:gridCol w:w="4630"/>
        <w:gridCol w:w="38"/>
        <w:gridCol w:w="1327"/>
        <w:gridCol w:w="1407"/>
      </w:tblGrid>
      <w:tr>
        <w:trPr/>
        <w:tc>
          <w:tcPr>
            <w:tcW w:w="13434" w:type="dxa"/>
            <w:gridSpan w:val="9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INVERSIONES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Nº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Nº factura</w:t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Fecha factura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CIF PROVEEDOR</w:t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NOMBRE PROVEEDOR</w:t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Descripción gasto realizado</w:t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Importe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Fecha de pago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1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2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3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515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…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.</w:t>
            </w:r>
          </w:p>
        </w:tc>
        <w:tc>
          <w:tcPr>
            <w:tcW w:w="92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1066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SUBTOTAL</w:t>
            </w:r>
          </w:p>
        </w:tc>
        <w:tc>
          <w:tcPr>
            <w:tcW w:w="277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13434" w:type="dxa"/>
            <w:gridSpan w:val="9"/>
            <w:tcBorders>
              <w:top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GASTOS GENERALES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…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lang w:val="es-ES" w:eastAsia="en-US" w:bidi="ar-SA"/>
              </w:rPr>
              <w:t>.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515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928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6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2195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463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365" w:type="dxa"/>
            <w:gridSpan w:val="2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  <w:tc>
          <w:tcPr>
            <w:tcW w:w="1407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1066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SUBTOTAL</w:t>
            </w:r>
          </w:p>
        </w:tc>
        <w:tc>
          <w:tcPr>
            <w:tcW w:w="277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3434" w:type="dxa"/>
            <w:gridSpan w:val="9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lang w:val="es-ES" w:eastAsia="en-US" w:bidi="ar-SA"/>
              </w:rPr>
            </w:r>
          </w:p>
        </w:tc>
      </w:tr>
      <w:tr>
        <w:trPr/>
        <w:tc>
          <w:tcPr>
            <w:tcW w:w="134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1" w:leader="none"/>
              </w:tabs>
              <w:spacing w:before="0" w:after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lang w:val="es-ES" w:eastAsia="en-US" w:bidi="ar-SA"/>
              </w:rPr>
              <w:t>VIAJES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 factura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factura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CIF PROVEEDOR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NOMBRE PROVEEDOR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Descripción gasto realizado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Importe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de pago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…</w:t>
            </w: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..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0662" w:type="dxa"/>
            <w:gridSpan w:val="6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SUBTOTAL</w:t>
            </w:r>
          </w:p>
        </w:tc>
        <w:tc>
          <w:tcPr>
            <w:tcW w:w="2772" w:type="dxa"/>
            <w:gridSpan w:val="3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3434" w:type="dxa"/>
            <w:gridSpan w:val="9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GASTOS DE PERSONAL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 factura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factura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CIF PROVEEDOR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NOMBRE PROVEEDOR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Descripción gasto realizado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Importe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de pago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…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0700" w:type="dxa"/>
            <w:gridSpan w:val="7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SUBTOTAL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3434" w:type="dxa"/>
            <w:gridSpan w:val="9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COLABORACIONES EXTERNAS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Nº factura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factura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CIF PROVEEDOR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NOMBRE PROVEEDOR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Descripción gasto realizado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Importe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Fecha de pago</w:t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…</w:t>
            </w: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.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070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es-ES" w:bidi="ar-SA"/>
              </w:rPr>
              <w:t>SUBTOTAL</w:t>
            </w:r>
          </w:p>
        </w:tc>
        <w:tc>
          <w:tcPr>
            <w:tcW w:w="27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070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8"/>
                <w:szCs w:val="28"/>
                <w:lang w:val="es-ES" w:bidi="ar-SA"/>
              </w:rPr>
              <w:t>TOTAL ANTICIPO SUBVENCIÓN</w:t>
            </w:r>
          </w:p>
        </w:tc>
        <w:tc>
          <w:tcPr>
            <w:tcW w:w="27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  <w:tr>
        <w:trPr/>
        <w:tc>
          <w:tcPr>
            <w:tcW w:w="1070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8"/>
                <w:szCs w:val="28"/>
                <w:lang w:val="es-ES" w:bidi="ar-SA"/>
              </w:rPr>
              <w:t>TOTAL JUSTIFICADO (ANTICIPO + 40% DE COFINANCIACIÓN)</w:t>
            </w:r>
          </w:p>
        </w:tc>
        <w:tc>
          <w:tcPr>
            <w:tcW w:w="27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es-ES" w:bidi="ar-SA"/>
              </w:rPr>
            </w:r>
          </w:p>
        </w:tc>
      </w:tr>
    </w:tbl>
    <w:p>
      <w:pPr>
        <w:pStyle w:val="Normal"/>
        <w:spacing w:lineRule="auto" w:line="276" w:before="0" w:after="200"/>
        <w:contextualSpacing/>
        <w:rPr>
          <w:rFonts w:ascii="Calibri" w:hAnsi="Calibri" w:eastAsia="Calibri" w:cs="" w:asciiTheme="minorHAnsi" w:cstheme="minorBidi" w:eastAsiaTheme="minorHAnsi" w:hAnsiTheme="minorHAnsi"/>
          <w:i/>
          <w:i/>
          <w:sz w:val="20"/>
          <w:szCs w:val="20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sz w:val="20"/>
          <w:szCs w:val="20"/>
          <w:lang w:eastAsia="en-US"/>
        </w:rPr>
        <w:t>UTILIZAR TANTAS FILAS COMO SEA NECESARIO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  <w:r>
        <w:br w:type="page"/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El abajo firmante declara: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>
      <w:pPr>
        <w:pStyle w:val="ListParagraph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87"/>
        <w:gridCol w:w="7128"/>
      </w:tblGrid>
      <w:tr>
        <w:trPr>
          <w:trHeight w:val="340" w:hRule="atLeast"/>
        </w:trPr>
        <w:tc>
          <w:tcPr>
            <w:tcW w:w="6587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D./Dª</w:t>
            </w:r>
          </w:p>
        </w:tc>
        <w:tc>
          <w:tcPr>
            <w:tcW w:w="7128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D.N.I./N.I.E.</w:t>
            </w:r>
          </w:p>
        </w:tc>
      </w:tr>
      <w:tr>
        <w:trPr>
          <w:trHeight w:val="340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En calidad de (representación que ostenta)</w:t>
            </w:r>
          </w:p>
        </w:tc>
      </w:tr>
      <w:tr>
        <w:trPr>
          <w:trHeight w:val="789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Fecha, sello de la empresa y firma</w:t>
            </w:r>
          </w:p>
        </w:tc>
      </w:tr>
      <w:tr>
        <w:trPr/>
        <w:tc>
          <w:tcPr>
            <w:tcW w:w="137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s-ES" w:bidi="ar-SA"/>
              </w:rPr>
              <w:t>AUTORIZA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0"/>
                <w:szCs w:val="20"/>
                <w:lang w:val="es-ES" w:bidi="ar-SA"/>
              </w:rPr>
              <w:t xml:space="preserve"> al Ayuntamiento de Valladolid a solicitar de la Agencia Estatal de Administración Tributaria y de </w:t>
            </w: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la Tesorería General de la Seguridad Social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0"/>
                <w:szCs w:val="20"/>
                <w:lang w:val="es-ES" w:bidi="ar-SA"/>
              </w:rPr>
              <w:t xml:space="preserve"> los datos relativos al cumplimiento de sus obligaciones para mantener la subvención o ayuda.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Se adjunta a este Anexo VI la siguiente documentación (marcar con un aspa):</w:t>
      </w:r>
    </w:p>
    <w:tbl>
      <w:tblPr>
        <w:tblW w:w="13750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13182"/>
      </w:tblGrid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extodenotaalfinal"/>
              <w:widowControl w:val="false"/>
              <w:spacing w:before="240" w:after="0"/>
              <w:rPr>
                <w:rFonts w:ascii="Calibri" w:hAnsi="Calibri" w:cs="Arial" w:asciiTheme="minorHAnsi" w:hAnsiTheme="minorHAnsi"/>
                <w:b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extodenotaalfinal"/>
              <w:widowControl w:val="false"/>
              <w:spacing w:before="240" w:after="0"/>
              <w:rPr>
                <w:rFonts w:ascii="Calibri" w:hAnsi="Calibri" w:cs="Arial" w:asciiTheme="minorHAnsi" w:hAnsiTheme="minorHAnsi"/>
                <w:b/>
                <w:b/>
                <w:iCs/>
                <w:sz w:val="20"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sz w:val="20"/>
              </w:rPr>
              <w:t>DOCUMENTACIÓN QUE APORTA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Facturas originales de los gastos justificados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Gastos de personal: nóminas y justificantes de pago de estas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Otra documentación:</w:t>
            </w:r>
          </w:p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(</w:t>
            </w:r>
            <w:r>
              <w:rPr>
                <w:rFonts w:cs="Arial" w:ascii="Calibri" w:hAnsi="Calibri" w:asciiTheme="minorHAnsi" w:hAnsiTheme="minorHAnsi"/>
                <w:i/>
                <w:sz w:val="20"/>
              </w:rPr>
              <w:t>Indicar que documentación</w:t>
            </w:r>
            <w:bookmarkStart w:id="0" w:name="_GoBack"/>
            <w:bookmarkEnd w:id="0"/>
            <w:r>
              <w:rPr>
                <w:rFonts w:cs="Arial" w:ascii="Calibri" w:hAnsi="Calibri" w:asciiTheme="minorHAnsi" w:hAnsiTheme="minorHAnsi"/>
                <w:i/>
                <w:sz w:val="20"/>
              </w:rPr>
              <w:t>)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9293656"/>
    </w:sdtPr>
    <w:sdtContent>
      <w:p>
        <w:pPr>
          <w:pStyle w:val="Piedepgina"/>
          <w:jc w:val="right"/>
          <w:rPr>
            <w:rFonts w:ascii="Calibri" w:hAnsi="Calibri" w:asciiTheme="minorHAnsi" w:hAnsiTheme="minorHAnsi"/>
            <w:sz w:val="18"/>
            <w:szCs w:val="18"/>
          </w:rPr>
        </w:pPr>
        <w:r>
          <w:rPr>
            <w:rFonts w:ascii="Calibri" w:hAnsi="Calibri" w:asciiTheme="minorHAnsi" w:hAnsiTheme="minorHAnsi"/>
            <w:sz w:val="18"/>
            <w:szCs w:val="18"/>
          </w:rPr>
          <w:t xml:space="preserve">Página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PAGE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3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18"/>
            <w:szCs w:val="18"/>
          </w:rPr>
          <w:t xml:space="preserve"> de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NUMPAGES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3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2828" w:type="dxa"/>
      <w:jc w:val="left"/>
      <w:tblInd w:w="70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173"/>
      <w:gridCol w:w="2552"/>
      <w:gridCol w:w="5103"/>
    </w:tblGrid>
    <w:tr>
      <w:trPr/>
      <w:tc>
        <w:tcPr>
          <w:tcW w:w="5173" w:type="dxa"/>
          <w:tcBorders/>
        </w:tcPr>
        <w:p>
          <w:pPr>
            <w:pStyle w:val="Normal"/>
            <w:widowControl w:val="false"/>
            <w:ind w:left="1418" w:hanging="0"/>
            <w:rPr/>
          </w:pPr>
          <w:r>
            <w:rPr/>
          </w:r>
        </w:p>
      </w:tc>
      <w:tc>
        <w:tcPr>
          <w:tcW w:w="7655" w:type="dxa"/>
          <w:gridSpan w:val="2"/>
          <w:tcBorders/>
        </w:tcPr>
        <w:p>
          <w:pPr>
            <w:pStyle w:val="Normal"/>
            <w:widowControl w:val="false"/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>
      <w:trPr/>
      <w:tc>
        <w:tcPr>
          <w:tcW w:w="5173" w:type="dxa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2552" w:type="dxa"/>
          <w:tcBorders/>
        </w:tcPr>
        <w:p>
          <w:pPr>
            <w:pStyle w:val="Normal"/>
            <w:widowControl w:val="false"/>
            <w:ind w:left="497" w:hanging="0"/>
            <w:rPr>
              <w:rFonts w:ascii="Arial" w:hAnsi="Arial"/>
            </w:rPr>
          </w:pPr>
          <w:r>
            <w:rPr>
              <w:rFonts w:ascii="Arial" w:hAnsi="Arial"/>
            </w:rPr>
          </w:r>
        </w:p>
      </w:tc>
      <w:tc>
        <w:tcPr>
          <w:tcW w:w="5103" w:type="dxa"/>
          <w:tcBorders/>
        </w:tcPr>
        <w:p>
          <w:pPr>
            <w:pStyle w:val="Normal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389890" cy="437515"/>
                <wp:effectExtent l="0" t="0" r="0" b="0"/>
                <wp:docPr id="1" name="Imagen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50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 w:val="true"/>
      <w:widowControl w:val="false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 w:val="true"/>
      <w:jc w:val="center"/>
      <w:outlineLvl w:val="7"/>
    </w:pPr>
    <w:rPr>
      <w:rFonts w:ascii="Arial" w:hAnsi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992caa"/>
    <w:rPr>
      <w:rFonts w:ascii="Arial" w:hAnsi="Arial" w:eastAsia="Times New Roman" w:cs="Times New Roman"/>
      <w:sz w:val="24"/>
      <w:szCs w:val="20"/>
      <w:u w:val="single"/>
      <w:lang w:val="es-ES_tradnl" w:eastAsia="es-ES"/>
    </w:rPr>
  </w:style>
  <w:style w:type="character" w:styleId="Ttulo8Car" w:customStyle="1">
    <w:name w:val="Título 8 Car"/>
    <w:basedOn w:val="DefaultParagraphFont"/>
    <w:link w:val="Ttulo8"/>
    <w:qFormat/>
    <w:rsid w:val="00992caa"/>
    <w:rPr>
      <w:rFonts w:ascii="Arial" w:hAnsi="Arial" w:eastAsia="Times New Roman" w:cs="Times New Roman"/>
      <w:b/>
      <w:sz w:val="20"/>
      <w:szCs w:val="20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992caa"/>
    <w:rPr>
      <w:rFonts w:ascii="Arial" w:hAnsi="Arial" w:eastAsia="Times New Roman" w:cs="Times New Roman"/>
      <w:sz w:val="24"/>
      <w:szCs w:val="20"/>
      <w:u w:val="single"/>
      <w:lang w:val="es-ES_tradnl" w:eastAsia="es-ES"/>
    </w:rPr>
  </w:style>
  <w:style w:type="character" w:styleId="Pagenumber">
    <w:name w:val="page number"/>
    <w:basedOn w:val="DefaultParagraphFont"/>
    <w:qFormat/>
    <w:rsid w:val="00992caa"/>
    <w:rPr/>
  </w:style>
  <w:style w:type="character" w:styleId="EncabezadoCar" w:customStyle="1">
    <w:name w:val="Encabezado Car"/>
    <w:basedOn w:val="DefaultParagraphFont"/>
    <w:link w:val="Encabezado"/>
    <w:qFormat/>
    <w:rsid w:val="00992caa"/>
    <w:rPr>
      <w:rFonts w:ascii="Arial" w:hAnsi="Arial" w:eastAsia="Times New Roman" w:cs="Times New Roman"/>
      <w:sz w:val="24"/>
      <w:szCs w:val="24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92caa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Textosinformato"/>
    <w:qFormat/>
    <w:rsid w:val="00992caa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7164f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992caa"/>
    <w:pPr>
      <w:widowControl w:val="false"/>
      <w:jc w:val="both"/>
    </w:pPr>
    <w:rPr>
      <w:rFonts w:ascii="Arial" w:hAnsi="Arial"/>
      <w:szCs w:val="20"/>
      <w:u w:val="single"/>
      <w:lang w:val="es-ES_tradnl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992caa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qFormat/>
    <w:rsid w:val="00992caa"/>
    <w:pPr/>
    <w:rPr>
      <w:rFonts w:ascii="Courier New" w:hAnsi="Courier New"/>
      <w:sz w:val="20"/>
      <w:szCs w:val="20"/>
    </w:rPr>
  </w:style>
  <w:style w:type="paragraph" w:styleId="Textodenotaalfinal" w:customStyle="1">
    <w:name w:val="Texto de nota al final"/>
    <w:basedOn w:val="Normal"/>
    <w:qFormat/>
    <w:rsid w:val="00b87646"/>
    <w:pPr>
      <w:widowControl w:val="false"/>
      <w:suppressAutoHyphens w:val="true"/>
      <w:spacing w:lineRule="auto" w:line="360" w:before="240" w:after="0"/>
      <w:jc w:val="both"/>
    </w:pPr>
    <w:rPr>
      <w:spacing w:val="-3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7164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8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2E9C-3F66-46FC-886E-A07B1651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17</Pages>
  <Words>339</Words>
  <Characters>1921</Characters>
  <CharactersWithSpaces>2181</CharactersWithSpaces>
  <Paragraphs>80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2018-08-02T06:31:00Z</dcterms:created>
  <dc:creator>rmsandoval</dc:creator>
  <dc:description/>
  <dc:language>es-ES</dc:language>
  <cp:lastModifiedBy>Carmen Gonzalez Martin</cp:lastModifiedBy>
  <cp:lastPrinted>2018-08-02T06:32:00Z</cp:lastPrinted>
  <dcterms:modified xsi:type="dcterms:W3CDTF">2018-08-02T06:32:00Z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